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0E29" w14:textId="77777777" w:rsidR="00DC16F7" w:rsidRPr="00DC16F7" w:rsidRDefault="00DC16F7" w:rsidP="00DC16F7">
      <w:pPr>
        <w:rPr>
          <w:rFonts w:ascii="Aptos" w:hAnsi="Aptos" w:cstheme="majorHAnsi"/>
          <w:sz w:val="30"/>
          <w:szCs w:val="30"/>
        </w:rPr>
      </w:pPr>
      <w:r w:rsidRPr="00DC16F7">
        <w:rPr>
          <w:rFonts w:ascii="Aptos" w:hAnsi="Aptos" w:cstheme="majorHAnsi"/>
          <w:b/>
          <w:bCs/>
          <w:sz w:val="30"/>
          <w:szCs w:val="30"/>
        </w:rPr>
        <w:t>Wichtige Information – Schülertransport nach Zwettl</w:t>
      </w:r>
    </w:p>
    <w:p w14:paraId="762F1914" w14:textId="29F83CAA" w:rsidR="00DC16F7" w:rsidRPr="00DC16F7" w:rsidRDefault="00DC16F7" w:rsidP="00DC16F7">
      <w:pPr>
        <w:rPr>
          <w:rFonts w:ascii="Aptos" w:hAnsi="Aptos" w:cstheme="majorHAnsi"/>
          <w:sz w:val="30"/>
          <w:szCs w:val="30"/>
        </w:rPr>
      </w:pPr>
      <w:r w:rsidRPr="00DC16F7">
        <w:rPr>
          <w:rFonts w:ascii="Aptos" w:hAnsi="Aptos" w:cstheme="majorHAnsi"/>
          <w:sz w:val="30"/>
          <w:szCs w:val="30"/>
        </w:rPr>
        <w:t xml:space="preserve">Aufgrund einer </w:t>
      </w:r>
      <w:r w:rsidRPr="00DC16F7">
        <w:rPr>
          <w:rFonts w:ascii="Aptos" w:hAnsi="Aptos" w:cstheme="majorHAnsi"/>
          <w:b/>
          <w:bCs/>
          <w:sz w:val="30"/>
          <w:szCs w:val="30"/>
        </w:rPr>
        <w:t>Straßensperre bei der Eisenbahnkreuzung Richtung Waldhausen</w:t>
      </w:r>
      <w:r w:rsidRPr="00DC16F7">
        <w:rPr>
          <w:rFonts w:ascii="Aptos" w:hAnsi="Aptos" w:cstheme="majorHAnsi"/>
          <w:sz w:val="30"/>
          <w:szCs w:val="30"/>
        </w:rPr>
        <w:t xml:space="preserve"> hält </w:t>
      </w:r>
      <w:r w:rsidR="005D38E6">
        <w:rPr>
          <w:rFonts w:ascii="Aptos" w:hAnsi="Aptos" w:cstheme="majorHAnsi"/>
          <w:sz w:val="30"/>
          <w:szCs w:val="30"/>
        </w:rPr>
        <w:t>vom</w:t>
      </w:r>
      <w:r w:rsidRPr="00DC16F7">
        <w:rPr>
          <w:rFonts w:ascii="Aptos" w:hAnsi="Aptos" w:cstheme="majorHAnsi"/>
          <w:sz w:val="30"/>
          <w:szCs w:val="30"/>
        </w:rPr>
        <w:t xml:space="preserve"> </w:t>
      </w:r>
      <w:r w:rsidRPr="00DC16F7">
        <w:rPr>
          <w:rFonts w:ascii="Aptos" w:hAnsi="Aptos" w:cstheme="majorHAnsi"/>
          <w:b/>
          <w:bCs/>
          <w:sz w:val="30"/>
          <w:szCs w:val="30"/>
        </w:rPr>
        <w:t>13.</w:t>
      </w:r>
      <w:r w:rsidR="005D38E6">
        <w:rPr>
          <w:rFonts w:ascii="Aptos" w:hAnsi="Aptos" w:cstheme="majorHAnsi"/>
          <w:b/>
          <w:bCs/>
          <w:sz w:val="30"/>
          <w:szCs w:val="30"/>
        </w:rPr>
        <w:t xml:space="preserve"> bis einschließlich</w:t>
      </w:r>
      <w:r w:rsidRPr="00DC16F7">
        <w:rPr>
          <w:rFonts w:ascii="Aptos" w:hAnsi="Aptos" w:cstheme="majorHAnsi"/>
          <w:b/>
          <w:bCs/>
          <w:sz w:val="30"/>
          <w:szCs w:val="30"/>
        </w:rPr>
        <w:t xml:space="preserve"> 18. Mai</w:t>
      </w:r>
      <w:r w:rsidRPr="00DC16F7">
        <w:rPr>
          <w:rFonts w:ascii="Aptos" w:hAnsi="Aptos" w:cstheme="majorHAnsi"/>
          <w:sz w:val="30"/>
          <w:szCs w:val="30"/>
        </w:rPr>
        <w:t xml:space="preserve"> </w:t>
      </w:r>
      <w:r>
        <w:rPr>
          <w:rFonts w:ascii="Aptos" w:hAnsi="Aptos" w:cstheme="majorHAnsi"/>
          <w:sz w:val="30"/>
          <w:szCs w:val="30"/>
        </w:rPr>
        <w:t xml:space="preserve">2026 </w:t>
      </w:r>
      <w:r w:rsidRPr="00DC16F7">
        <w:rPr>
          <w:rFonts w:ascii="Aptos" w:hAnsi="Aptos" w:cstheme="majorHAnsi"/>
          <w:b/>
          <w:bCs/>
          <w:sz w:val="30"/>
          <w:szCs w:val="30"/>
        </w:rPr>
        <w:t>kein Bus</w:t>
      </w:r>
      <w:r w:rsidRPr="00DC16F7">
        <w:rPr>
          <w:rFonts w:ascii="Aptos" w:hAnsi="Aptos" w:cstheme="majorHAnsi"/>
          <w:sz w:val="30"/>
          <w:szCs w:val="30"/>
        </w:rPr>
        <w:t xml:space="preserve"> für die Fahrt nach </w:t>
      </w:r>
      <w:r w:rsidRPr="00DC16F7">
        <w:rPr>
          <w:rFonts w:ascii="Aptos" w:hAnsi="Aptos" w:cstheme="majorHAnsi"/>
          <w:b/>
          <w:bCs/>
          <w:sz w:val="30"/>
          <w:szCs w:val="30"/>
        </w:rPr>
        <w:t>Zwettl in Obernondorf</w:t>
      </w:r>
      <w:r w:rsidRPr="00DC16F7">
        <w:rPr>
          <w:rFonts w:ascii="Aptos" w:hAnsi="Aptos" w:cstheme="majorHAnsi"/>
          <w:sz w:val="30"/>
          <w:szCs w:val="30"/>
        </w:rPr>
        <w:t>.</w:t>
      </w:r>
    </w:p>
    <w:p w14:paraId="1389AF09" w14:textId="77777777" w:rsidR="00DC16F7" w:rsidRDefault="00DC16F7" w:rsidP="00DC16F7">
      <w:pPr>
        <w:rPr>
          <w:rFonts w:ascii="Aptos" w:hAnsi="Aptos" w:cstheme="majorHAnsi"/>
          <w:sz w:val="30"/>
          <w:szCs w:val="30"/>
        </w:rPr>
      </w:pPr>
      <w:r w:rsidRPr="00DC16F7">
        <w:rPr>
          <w:rFonts w:ascii="Aptos" w:hAnsi="Aptos" w:cstheme="majorHAnsi"/>
          <w:sz w:val="30"/>
          <w:szCs w:val="30"/>
        </w:rPr>
        <w:t>Vielen Dank für Ihr Verständnis!</w:t>
      </w:r>
    </w:p>
    <w:p w14:paraId="7E141D45" w14:textId="77777777" w:rsidR="00967DC2" w:rsidRDefault="00967DC2" w:rsidP="00DC16F7">
      <w:pPr>
        <w:rPr>
          <w:rFonts w:ascii="Aptos" w:hAnsi="Aptos" w:cstheme="majorHAnsi"/>
          <w:sz w:val="30"/>
          <w:szCs w:val="30"/>
        </w:rPr>
      </w:pPr>
    </w:p>
    <w:p w14:paraId="61F4DCBA" w14:textId="66305973" w:rsidR="00967DC2" w:rsidRDefault="00967DC2" w:rsidP="00DC16F7">
      <w:pPr>
        <w:rPr>
          <w:rFonts w:ascii="Aptos" w:hAnsi="Aptos" w:cstheme="majorHAnsi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AB0379" wp14:editId="333BFDCE">
            <wp:simplePos x="0" y="0"/>
            <wp:positionH relativeFrom="column">
              <wp:posOffset>1395095</wp:posOffset>
            </wp:positionH>
            <wp:positionV relativeFrom="paragraph">
              <wp:posOffset>76200</wp:posOffset>
            </wp:positionV>
            <wp:extent cx="1057275" cy="1057275"/>
            <wp:effectExtent l="0" t="0" r="9525" b="9525"/>
            <wp:wrapNone/>
            <wp:docPr id="64430583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CF8411" wp14:editId="66E19EDB">
            <wp:extent cx="1552575" cy="885825"/>
            <wp:effectExtent l="0" t="0" r="0" b="9525"/>
            <wp:docPr id="6731710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AF9C" w14:textId="29773DDF" w:rsidR="00967DC2" w:rsidRDefault="00967DC2" w:rsidP="00DC16F7">
      <w:pPr>
        <w:rPr>
          <w:rFonts w:ascii="Aptos" w:hAnsi="Aptos" w:cstheme="majorHAnsi"/>
          <w:sz w:val="30"/>
          <w:szCs w:val="30"/>
        </w:rPr>
      </w:pPr>
      <w:r>
        <w:rPr>
          <w:rFonts w:ascii="Aptos" w:hAnsi="Aptos" w:cstheme="majorHAnsi"/>
          <w:sz w:val="30"/>
          <w:szCs w:val="30"/>
        </w:rPr>
        <w:t>Bürgermeister</w:t>
      </w:r>
    </w:p>
    <w:p w14:paraId="717A2459" w14:textId="6DC4B77B" w:rsidR="00967DC2" w:rsidRPr="00DC16F7" w:rsidRDefault="00967DC2" w:rsidP="00DC16F7">
      <w:pPr>
        <w:rPr>
          <w:rFonts w:ascii="Aptos" w:hAnsi="Aptos" w:cstheme="majorHAnsi"/>
          <w:sz w:val="30"/>
          <w:szCs w:val="30"/>
        </w:rPr>
      </w:pPr>
      <w:r>
        <w:rPr>
          <w:rFonts w:ascii="Aptos" w:hAnsi="Aptos" w:cstheme="majorHAnsi"/>
          <w:sz w:val="30"/>
          <w:szCs w:val="30"/>
        </w:rPr>
        <w:t>Christian Seper</w:t>
      </w:r>
    </w:p>
    <w:p w14:paraId="2BF5D288" w14:textId="69C5085F" w:rsidR="00985177" w:rsidRPr="00DC16F7" w:rsidRDefault="00985177" w:rsidP="00DC16F7"/>
    <w:sectPr w:rsidR="00985177" w:rsidRPr="00DC16F7" w:rsidSect="00AD2F9A">
      <w:headerReference w:type="default" r:id="rId10"/>
      <w:footerReference w:type="default" r:id="rId11"/>
      <w:pgSz w:w="11906" w:h="16838"/>
      <w:pgMar w:top="1985" w:right="1274" w:bottom="426" w:left="1418" w:header="4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33D1" w14:textId="77777777" w:rsidR="009C61EB" w:rsidRDefault="009C61EB" w:rsidP="004372AA">
      <w:pPr>
        <w:spacing w:after="0" w:line="240" w:lineRule="auto"/>
      </w:pPr>
      <w:r>
        <w:separator/>
      </w:r>
    </w:p>
  </w:endnote>
  <w:endnote w:type="continuationSeparator" w:id="0">
    <w:p w14:paraId="67220EE7" w14:textId="77777777" w:rsidR="009C61EB" w:rsidRDefault="009C61EB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6487" w14:textId="77777777" w:rsidR="00632250" w:rsidRPr="00166685" w:rsidRDefault="00632250" w:rsidP="00632250">
    <w:pPr>
      <w:pStyle w:val="Fuzeile"/>
      <w:rPr>
        <w:rFonts w:cstheme="minorHAnsi"/>
        <w:sz w:val="24"/>
        <w:szCs w:val="24"/>
      </w:rPr>
    </w:pPr>
    <w:r w:rsidRPr="00166685">
      <w:rPr>
        <w:rFonts w:cstheme="minorHAnsi"/>
        <w:sz w:val="24"/>
        <w:szCs w:val="24"/>
      </w:rPr>
      <w:t>Der oben angeführte Betrag ist auf unser Konto IBAN: AT03 3299 0000 0120 0013,</w:t>
    </w:r>
  </w:p>
  <w:p w14:paraId="4D8B8641" w14:textId="77777777" w:rsidR="00632250" w:rsidRPr="00166685" w:rsidRDefault="00632250" w:rsidP="00632250">
    <w:pPr>
      <w:pStyle w:val="Fuzeile"/>
      <w:rPr>
        <w:rFonts w:cstheme="minorHAnsi"/>
        <w:sz w:val="24"/>
        <w:szCs w:val="24"/>
      </w:rPr>
    </w:pPr>
    <w:r w:rsidRPr="00166685">
      <w:rPr>
        <w:rFonts w:cstheme="minorHAnsi"/>
        <w:sz w:val="24"/>
        <w:szCs w:val="24"/>
      </w:rPr>
      <w:t>BIC: RLNWATWWZWE lautend auf Marktgemeinde Waldhausen zu überweisen oder bei der M</w:t>
    </w:r>
    <w:r>
      <w:rPr>
        <w:rFonts w:cstheme="minorHAnsi"/>
        <w:sz w:val="24"/>
        <w:szCs w:val="24"/>
      </w:rPr>
      <w:t>arktgemeinde</w:t>
    </w:r>
    <w:r w:rsidRPr="00166685">
      <w:rPr>
        <w:rFonts w:cstheme="minorHAnsi"/>
        <w:sz w:val="24"/>
        <w:szCs w:val="24"/>
      </w:rPr>
      <w:t xml:space="preserve"> Waldhausen bar einzuzahlen.</w:t>
    </w:r>
  </w:p>
  <w:p w14:paraId="2CB1E583" w14:textId="77777777" w:rsidR="00AD2F9A" w:rsidRDefault="00AD2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1765" w14:textId="77777777" w:rsidR="009C61EB" w:rsidRDefault="009C61EB" w:rsidP="004372AA">
      <w:pPr>
        <w:spacing w:after="0" w:line="240" w:lineRule="auto"/>
      </w:pPr>
      <w:r>
        <w:separator/>
      </w:r>
    </w:p>
  </w:footnote>
  <w:footnote w:type="continuationSeparator" w:id="0">
    <w:p w14:paraId="6E8B36BE" w14:textId="77777777" w:rsidR="009C61EB" w:rsidRDefault="009C61EB" w:rsidP="0043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ABF7" w14:textId="61673BE0" w:rsidR="003D3E79" w:rsidRPr="00F8762F" w:rsidRDefault="00CC08AF" w:rsidP="00F4606C">
    <w:pPr>
      <w:pStyle w:val="Kopfzeile"/>
      <w:rPr>
        <w:rFonts w:ascii="Rockwell Condensed" w:hAnsi="Rockwell Condensed" w:cs="Narkisim"/>
        <w:b/>
        <w:sz w:val="68"/>
        <w:szCs w:val="6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5F6F232" wp14:editId="6C4F7752">
          <wp:simplePos x="0" y="0"/>
          <wp:positionH relativeFrom="column">
            <wp:posOffset>2747645</wp:posOffset>
          </wp:positionH>
          <wp:positionV relativeFrom="paragraph">
            <wp:posOffset>450215</wp:posOffset>
          </wp:positionV>
          <wp:extent cx="942975" cy="942975"/>
          <wp:effectExtent l="0" t="0" r="0" b="0"/>
          <wp:wrapNone/>
          <wp:docPr id="54720648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3E79" w:rsidRPr="00F8762F">
      <w:rPr>
        <w:noProof/>
        <w:sz w:val="68"/>
        <w:szCs w:val="68"/>
        <w:lang w:eastAsia="de-AT"/>
      </w:rPr>
      <w:drawing>
        <wp:anchor distT="0" distB="0" distL="114300" distR="114300" simplePos="0" relativeHeight="251658752" behindDoc="1" locked="0" layoutInCell="1" allowOverlap="1" wp14:anchorId="1FC68BAE" wp14:editId="6E9ECB9C">
          <wp:simplePos x="0" y="0"/>
          <wp:positionH relativeFrom="column">
            <wp:posOffset>-234315</wp:posOffset>
          </wp:positionH>
          <wp:positionV relativeFrom="paragraph">
            <wp:posOffset>87630</wp:posOffset>
          </wp:positionV>
          <wp:extent cx="1038225" cy="1264920"/>
          <wp:effectExtent l="0" t="0" r="9525" b="0"/>
          <wp:wrapTight wrapText="bothSides">
            <wp:wrapPolygon edited="0">
              <wp:start x="0" y="0"/>
              <wp:lineTo x="0" y="21145"/>
              <wp:lineTo x="21402" y="21145"/>
              <wp:lineTo x="21402" y="0"/>
              <wp:lineTo x="0" y="0"/>
            </wp:wrapPolygon>
          </wp:wrapTight>
          <wp:docPr id="2103430429" name="Grafik 2103430429" descr="O:\wappen_waldhau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wappen_waldhaus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06C" w:rsidRPr="00F8762F">
      <w:rPr>
        <w:rFonts w:ascii="Rockwell Condensed" w:hAnsi="Rockwell Condensed" w:cs="Narkisim"/>
        <w:b/>
        <w:sz w:val="68"/>
        <w:szCs w:val="68"/>
      </w:rPr>
      <w:t>Marktgemeinde</w:t>
    </w:r>
    <w:r w:rsidR="00F4606C">
      <w:rPr>
        <w:rFonts w:ascii="Rockwell Condensed" w:hAnsi="Rockwell Condensed" w:cs="Narkisim"/>
        <w:b/>
        <w:sz w:val="68"/>
        <w:szCs w:val="68"/>
      </w:rPr>
      <w:t xml:space="preserve"> Waldhausen</w:t>
    </w:r>
  </w:p>
  <w:p w14:paraId="3F72002B" w14:textId="4EE83D1B" w:rsidR="003D3E79" w:rsidRDefault="00CC08AF" w:rsidP="00570F30">
    <w:pPr>
      <w:pStyle w:val="Kopfzeile"/>
      <w:tabs>
        <w:tab w:val="clear" w:pos="4536"/>
        <w:tab w:val="center" w:pos="993"/>
      </w:tabs>
      <w:jc w:val="center"/>
      <w:rPr>
        <w:sz w:val="32"/>
        <w:szCs w:val="32"/>
      </w:rPr>
    </w:pPr>
    <w:r>
      <w:rPr>
        <w:sz w:val="32"/>
        <w:szCs w:val="32"/>
      </w:rPr>
      <w:t>Waldhausen 4</w:t>
    </w:r>
    <w:r w:rsidR="00570F30">
      <w:rPr>
        <w:sz w:val="32"/>
        <w:szCs w:val="32"/>
      </w:rPr>
      <w:t xml:space="preserve">                             </w:t>
    </w:r>
    <w:r>
      <w:rPr>
        <w:sz w:val="32"/>
        <w:szCs w:val="32"/>
      </w:rPr>
      <w:tab/>
    </w:r>
    <w:r w:rsidR="00393608">
      <w:rPr>
        <w:sz w:val="32"/>
        <w:szCs w:val="32"/>
      </w:rPr>
      <w:t xml:space="preserve">   </w:t>
    </w:r>
    <w:r>
      <w:rPr>
        <w:sz w:val="32"/>
        <w:szCs w:val="32"/>
      </w:rPr>
      <w:t xml:space="preserve"> </w:t>
    </w:r>
    <w:r w:rsidR="00F4606C">
      <w:rPr>
        <w:sz w:val="32"/>
        <w:szCs w:val="32"/>
      </w:rPr>
      <w:t xml:space="preserve"> </w:t>
    </w:r>
    <w:r w:rsidR="00570F30">
      <w:rPr>
        <w:sz w:val="32"/>
        <w:szCs w:val="32"/>
      </w:rPr>
      <w:t xml:space="preserve">     </w:t>
    </w:r>
    <w:r w:rsidR="00F4606C">
      <w:rPr>
        <w:sz w:val="32"/>
        <w:szCs w:val="32"/>
      </w:rPr>
      <w:t xml:space="preserve"> </w:t>
    </w:r>
    <w:r w:rsidR="00570F30">
      <w:rPr>
        <w:sz w:val="32"/>
        <w:szCs w:val="32"/>
      </w:rPr>
      <w:t xml:space="preserve">  </w:t>
    </w:r>
    <w:r w:rsidR="00F4606C">
      <w:rPr>
        <w:sz w:val="32"/>
        <w:szCs w:val="32"/>
      </w:rPr>
      <w:t>+43</w:t>
    </w:r>
    <w:r>
      <w:rPr>
        <w:sz w:val="32"/>
        <w:szCs w:val="32"/>
      </w:rPr>
      <w:t xml:space="preserve"> </w:t>
    </w:r>
    <w:r w:rsidR="003D3E79" w:rsidRPr="005E0382">
      <w:rPr>
        <w:sz w:val="32"/>
        <w:szCs w:val="32"/>
      </w:rPr>
      <w:t>2877/7155</w:t>
    </w:r>
  </w:p>
  <w:p w14:paraId="137D3882" w14:textId="52DADA20" w:rsidR="003D3E79" w:rsidRPr="00AD2F9A" w:rsidRDefault="00CC08AF" w:rsidP="00570F30">
    <w:pPr>
      <w:pStyle w:val="Kopfzeile"/>
      <w:tabs>
        <w:tab w:val="clear" w:pos="4536"/>
        <w:tab w:val="clear" w:pos="9072"/>
        <w:tab w:val="center" w:pos="993"/>
        <w:tab w:val="left" w:pos="6615"/>
      </w:tabs>
      <w:jc w:val="right"/>
      <w:rPr>
        <w:sz w:val="32"/>
        <w:szCs w:val="32"/>
      </w:rPr>
    </w:pPr>
    <w:r w:rsidRPr="00AD2F9A">
      <w:rPr>
        <w:sz w:val="32"/>
        <w:szCs w:val="32"/>
      </w:rPr>
      <w:t>A-3914 Waldhausen</w:t>
    </w:r>
    <w:r w:rsidR="003D3E79" w:rsidRPr="00AD2F9A">
      <w:rPr>
        <w:sz w:val="32"/>
        <w:szCs w:val="32"/>
      </w:rPr>
      <w:t xml:space="preserve">  </w:t>
    </w:r>
    <w:r w:rsidR="00570F30">
      <w:rPr>
        <w:sz w:val="32"/>
        <w:szCs w:val="32"/>
      </w:rPr>
      <w:t xml:space="preserve"> </w:t>
    </w:r>
    <w:r w:rsidR="003D3E79" w:rsidRPr="00AD2F9A">
      <w:rPr>
        <w:sz w:val="32"/>
        <w:szCs w:val="32"/>
      </w:rPr>
      <w:t xml:space="preserve">                     </w:t>
    </w:r>
    <w:r w:rsidR="00AD2F9A" w:rsidRPr="00AD2F9A">
      <w:rPr>
        <w:sz w:val="32"/>
        <w:szCs w:val="32"/>
      </w:rPr>
      <w:t xml:space="preserve">    info@waldhausen.gv.at</w:t>
    </w:r>
    <w:r w:rsidR="003D3E79" w:rsidRPr="00AD2F9A">
      <w:rPr>
        <w:sz w:val="32"/>
        <w:szCs w:val="32"/>
      </w:rPr>
      <w:t xml:space="preserve"> </w:t>
    </w:r>
  </w:p>
  <w:p w14:paraId="45ED8042" w14:textId="7355DA28" w:rsidR="003D3E79" w:rsidRPr="00AD2F9A" w:rsidRDefault="00CC08AF" w:rsidP="00570F30">
    <w:pPr>
      <w:pStyle w:val="Kopfzeile"/>
      <w:jc w:val="right"/>
      <w:rPr>
        <w:sz w:val="32"/>
        <w:szCs w:val="32"/>
      </w:rPr>
    </w:pPr>
    <w:hyperlink r:id="rId3" w:history="1">
      <w:r w:rsidRPr="00AD2F9A">
        <w:rPr>
          <w:rStyle w:val="Hyperlink"/>
          <w:sz w:val="32"/>
          <w:szCs w:val="32"/>
        </w:rPr>
        <w:t>www.waldhausen.gv.at</w:t>
      </w:r>
    </w:hyperlink>
  </w:p>
  <w:p w14:paraId="023B756B" w14:textId="77777777" w:rsidR="00CC08AF" w:rsidRPr="00AD2F9A" w:rsidRDefault="00CC08AF" w:rsidP="00BC201E">
    <w:pPr>
      <w:pStyle w:val="Kopfzeile"/>
      <w:jc w:val="right"/>
      <w:rPr>
        <w:sz w:val="32"/>
        <w:szCs w:val="32"/>
      </w:rPr>
    </w:pPr>
  </w:p>
  <w:p w14:paraId="037B4275" w14:textId="4871D0E4" w:rsidR="00CC08AF" w:rsidRPr="00AD2F9A" w:rsidRDefault="00CC08AF" w:rsidP="00BC201E">
    <w:pPr>
      <w:pStyle w:val="Kopfzeile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0AF"/>
    <w:multiLevelType w:val="hybridMultilevel"/>
    <w:tmpl w:val="83283F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7EE7"/>
    <w:multiLevelType w:val="hybridMultilevel"/>
    <w:tmpl w:val="88B62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360D"/>
    <w:multiLevelType w:val="hybridMultilevel"/>
    <w:tmpl w:val="203033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750"/>
    <w:multiLevelType w:val="hybridMultilevel"/>
    <w:tmpl w:val="69984C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548500">
    <w:abstractNumId w:val="0"/>
  </w:num>
  <w:num w:numId="3" w16cid:durableId="1059278972">
    <w:abstractNumId w:val="3"/>
  </w:num>
  <w:num w:numId="4" w16cid:durableId="120556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AA"/>
    <w:rsid w:val="00002DC5"/>
    <w:rsid w:val="000277AD"/>
    <w:rsid w:val="0004697C"/>
    <w:rsid w:val="00052064"/>
    <w:rsid w:val="00064714"/>
    <w:rsid w:val="00093815"/>
    <w:rsid w:val="000D233F"/>
    <w:rsid w:val="000F2D1C"/>
    <w:rsid w:val="001056ED"/>
    <w:rsid w:val="00110DCF"/>
    <w:rsid w:val="00157174"/>
    <w:rsid w:val="001C0339"/>
    <w:rsid w:val="00207696"/>
    <w:rsid w:val="0021412B"/>
    <w:rsid w:val="00214D7C"/>
    <w:rsid w:val="00217522"/>
    <w:rsid w:val="0022162F"/>
    <w:rsid w:val="00267EB2"/>
    <w:rsid w:val="00276158"/>
    <w:rsid w:val="00296550"/>
    <w:rsid w:val="002C0498"/>
    <w:rsid w:val="002F4592"/>
    <w:rsid w:val="003241F5"/>
    <w:rsid w:val="00393608"/>
    <w:rsid w:val="003D3E79"/>
    <w:rsid w:val="003E7C5E"/>
    <w:rsid w:val="00406BA2"/>
    <w:rsid w:val="004204ED"/>
    <w:rsid w:val="00430AE5"/>
    <w:rsid w:val="004372AA"/>
    <w:rsid w:val="00444DAE"/>
    <w:rsid w:val="0050650A"/>
    <w:rsid w:val="00511E3C"/>
    <w:rsid w:val="00513670"/>
    <w:rsid w:val="005532AA"/>
    <w:rsid w:val="00553AB1"/>
    <w:rsid w:val="00564B88"/>
    <w:rsid w:val="00570F30"/>
    <w:rsid w:val="005D38E6"/>
    <w:rsid w:val="005E0382"/>
    <w:rsid w:val="005F298C"/>
    <w:rsid w:val="006032ED"/>
    <w:rsid w:val="00625896"/>
    <w:rsid w:val="00632250"/>
    <w:rsid w:val="00650E70"/>
    <w:rsid w:val="00664E2C"/>
    <w:rsid w:val="006822F9"/>
    <w:rsid w:val="006901B9"/>
    <w:rsid w:val="00696313"/>
    <w:rsid w:val="006B3360"/>
    <w:rsid w:val="006B6B1F"/>
    <w:rsid w:val="00710599"/>
    <w:rsid w:val="007113E4"/>
    <w:rsid w:val="00711DF3"/>
    <w:rsid w:val="00721B86"/>
    <w:rsid w:val="00761197"/>
    <w:rsid w:val="00780167"/>
    <w:rsid w:val="007814D7"/>
    <w:rsid w:val="007911AA"/>
    <w:rsid w:val="007C4395"/>
    <w:rsid w:val="007D35C4"/>
    <w:rsid w:val="007D77DF"/>
    <w:rsid w:val="007E0E60"/>
    <w:rsid w:val="00881AE6"/>
    <w:rsid w:val="00891DA0"/>
    <w:rsid w:val="008D4E5D"/>
    <w:rsid w:val="00903DA2"/>
    <w:rsid w:val="00955E69"/>
    <w:rsid w:val="00967DC2"/>
    <w:rsid w:val="00985177"/>
    <w:rsid w:val="0099678A"/>
    <w:rsid w:val="009C35FA"/>
    <w:rsid w:val="009C3A3A"/>
    <w:rsid w:val="009C61EB"/>
    <w:rsid w:val="009F5C9D"/>
    <w:rsid w:val="00A5023F"/>
    <w:rsid w:val="00AA1348"/>
    <w:rsid w:val="00AD2F9A"/>
    <w:rsid w:val="00AD5B4D"/>
    <w:rsid w:val="00AF5A32"/>
    <w:rsid w:val="00B0649B"/>
    <w:rsid w:val="00B121FA"/>
    <w:rsid w:val="00B14590"/>
    <w:rsid w:val="00B24E2C"/>
    <w:rsid w:val="00B502F1"/>
    <w:rsid w:val="00B7554F"/>
    <w:rsid w:val="00B853ED"/>
    <w:rsid w:val="00BC201E"/>
    <w:rsid w:val="00BF59D1"/>
    <w:rsid w:val="00C05B73"/>
    <w:rsid w:val="00C117C3"/>
    <w:rsid w:val="00C3232C"/>
    <w:rsid w:val="00C42F16"/>
    <w:rsid w:val="00C65FC5"/>
    <w:rsid w:val="00C75E11"/>
    <w:rsid w:val="00C91BC2"/>
    <w:rsid w:val="00CA3925"/>
    <w:rsid w:val="00CC08AF"/>
    <w:rsid w:val="00CC0E3C"/>
    <w:rsid w:val="00CD227F"/>
    <w:rsid w:val="00CE4571"/>
    <w:rsid w:val="00D00E6B"/>
    <w:rsid w:val="00D931B5"/>
    <w:rsid w:val="00DC16F7"/>
    <w:rsid w:val="00E73C20"/>
    <w:rsid w:val="00ED1044"/>
    <w:rsid w:val="00EF23C6"/>
    <w:rsid w:val="00EF75C1"/>
    <w:rsid w:val="00F4606C"/>
    <w:rsid w:val="00F53793"/>
    <w:rsid w:val="00F73D8A"/>
    <w:rsid w:val="00F86B4E"/>
    <w:rsid w:val="00F8762F"/>
    <w:rsid w:val="00FA37FB"/>
    <w:rsid w:val="00FB408B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2E28B"/>
  <w15:docId w15:val="{C75131D5-4ED0-468B-BC87-4108EEC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649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3E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3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0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32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72AA"/>
  </w:style>
  <w:style w:type="paragraph" w:styleId="Fuzeile">
    <w:name w:val="footer"/>
    <w:basedOn w:val="Standard"/>
    <w:link w:val="FuzeileZchn"/>
    <w:uiPriority w:val="99"/>
    <w:unhideWhenUsed/>
    <w:rsid w:val="004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72AA"/>
  </w:style>
  <w:style w:type="character" w:styleId="Hyperlink">
    <w:name w:val="Hyperlink"/>
    <w:basedOn w:val="Absatz-Standardschriftart"/>
    <w:uiPriority w:val="99"/>
    <w:unhideWhenUsed/>
    <w:rsid w:val="004372A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2A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3232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B0649B"/>
    <w:rPr>
      <w:rFonts w:ascii="Arial" w:eastAsia="Times New Roman" w:hAnsi="Arial" w:cs="Arial"/>
      <w:b/>
      <w:bCs/>
      <w:sz w:val="24"/>
      <w:szCs w:val="24"/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01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690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1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semiHidden/>
    <w:unhideWhenUsed/>
    <w:rsid w:val="003241F5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241F5"/>
    <w:rPr>
      <w:rFonts w:ascii="Arial" w:eastAsia="Times New Roman" w:hAnsi="Arial" w:cs="Times New Roman"/>
      <w:szCs w:val="20"/>
      <w:lang w:val="de-DE" w:eastAsia="de-DE"/>
    </w:rPr>
  </w:style>
  <w:style w:type="paragraph" w:customStyle="1" w:styleId="Textkrper21">
    <w:name w:val="Textkörper 21"/>
    <w:basedOn w:val="Standard"/>
    <w:rsid w:val="003241F5"/>
    <w:pPr>
      <w:overflowPunct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32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3E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3E7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krper22">
    <w:name w:val="Textkörper 22"/>
    <w:basedOn w:val="Standard"/>
    <w:rsid w:val="003D3E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u w:val="single"/>
      <w:lang w:val="de-DE" w:eastAsia="de-DE"/>
    </w:rPr>
  </w:style>
  <w:style w:type="paragraph" w:customStyle="1" w:styleId="Default">
    <w:name w:val="Default"/>
    <w:rsid w:val="000D2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55E69"/>
    <w:pPr>
      <w:ind w:left="720"/>
      <w:contextualSpacing/>
    </w:pPr>
    <w:rPr>
      <w:rFonts w:eastAsiaTheme="minorEastAsia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dhausen.gv.a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E20F-B20C-4B34-BEEC-6D03162E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</dc:creator>
  <cp:lastModifiedBy>Fichtinger Sonja</cp:lastModifiedBy>
  <cp:revision>2</cp:revision>
  <cp:lastPrinted>2026-04-30T07:35:00Z</cp:lastPrinted>
  <dcterms:created xsi:type="dcterms:W3CDTF">2026-04-30T07:50:00Z</dcterms:created>
  <dcterms:modified xsi:type="dcterms:W3CDTF">2026-04-30T07:50:00Z</dcterms:modified>
</cp:coreProperties>
</file>